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F060" w14:textId="274E584B" w:rsidR="00280184" w:rsidRPr="00280184" w:rsidRDefault="00280184" w:rsidP="00280184">
      <w:pPr>
        <w:spacing w:after="120" w:line="240" w:lineRule="auto"/>
        <w:textAlignment w:val="baseline"/>
        <w:outlineLvl w:val="1"/>
        <w:rPr>
          <w:rFonts w:ascii="var(--font-display-regular)" w:eastAsia="Times New Roman" w:hAnsi="var(--font-display-regular)" w:cs="Times New Roman"/>
          <w:color w:val="001E22"/>
          <w:sz w:val="36"/>
          <w:szCs w:val="36"/>
          <w:lang w:eastAsia="es-MX"/>
        </w:rPr>
      </w:pPr>
      <w:r w:rsidRPr="00280184">
        <w:rPr>
          <w:rFonts w:ascii="var(--font-display-regular)" w:eastAsia="Times New Roman" w:hAnsi="var(--font-display-regular)" w:cs="Times New Roman"/>
          <w:color w:val="001E22"/>
          <w:sz w:val="36"/>
          <w:szCs w:val="36"/>
          <w:lang w:eastAsia="es-MX"/>
        </w:rPr>
        <w:t>Banamex (terceros)</w:t>
      </w:r>
    </w:p>
    <w:p w14:paraId="4695FAAB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de retiro:</w:t>
      </w:r>
    </w:p>
    <w:p w14:paraId="02BE5C26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Cuenta de Cheques Negocios Banamex en </w:t>
      </w:r>
      <w:proofErr w:type="spellStart"/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Moned</w:t>
      </w:r>
      <w:proofErr w:type="spellEnd"/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...-**162- MXN</w:t>
      </w:r>
    </w:p>
    <w:p w14:paraId="5BE1D21A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 </w:t>
      </w:r>
    </w:p>
    <w:p w14:paraId="01462769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de depósito:</w:t>
      </w:r>
    </w:p>
    <w:p w14:paraId="7B62AA34" w14:textId="77777777" w:rsidR="00280184" w:rsidRPr="00280184" w:rsidRDefault="00280184" w:rsidP="00280184">
      <w:pPr>
        <w:spacing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bdr w:val="none" w:sz="0" w:space="0" w:color="auto" w:frame="1"/>
          <w:lang w:eastAsia="es-MX"/>
        </w:rPr>
        <w:t>: </w:t>
      </w:r>
    </w:p>
    <w:p w14:paraId="13287C8A" w14:textId="77777777" w:rsidR="00280184" w:rsidRPr="00280184" w:rsidRDefault="00280184" w:rsidP="00280184">
      <w:pPr>
        <w:spacing w:before="150" w:after="0" w:line="240" w:lineRule="auto"/>
        <w:textAlignment w:val="baseline"/>
        <w:outlineLvl w:val="2"/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</w:pPr>
      <w:r w:rsidRPr="00280184"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  <w:t>Detalle de la transferencia</w:t>
      </w:r>
    </w:p>
    <w:p w14:paraId="133E6B83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Importe:</w:t>
      </w:r>
    </w:p>
    <w:p w14:paraId="5CAF4EF7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$ 2,708.03</w:t>
      </w:r>
    </w:p>
    <w:p w14:paraId="4C75336B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Tipo de persona:</w:t>
      </w:r>
    </w:p>
    <w:p w14:paraId="474279F8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5C4E00B9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Fecha de aplicación:</w:t>
      </w:r>
    </w:p>
    <w:p w14:paraId="377EAD0C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24 </w:t>
      </w:r>
      <w:proofErr w:type="gramStart"/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Feb</w:t>
      </w:r>
      <w:proofErr w:type="gramEnd"/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11C17829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Hora de aplicación:</w:t>
      </w:r>
    </w:p>
    <w:p w14:paraId="462B655B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09DC3133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concentradora:</w:t>
      </w:r>
    </w:p>
    <w:p w14:paraId="5F581C89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524B97A6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Descripción para identificar la transferencia </w:t>
      </w: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280184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:</w:t>
      </w:r>
    </w:p>
    <w:p w14:paraId="39059A04" w14:textId="77777777" w:rsidR="00280184" w:rsidRPr="00280184" w:rsidRDefault="00280184" w:rsidP="00280184">
      <w:pPr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280184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1 de 3 pago pendiente</w:t>
      </w:r>
    </w:p>
    <w:p w14:paraId="26F255B5" w14:textId="77777777" w:rsidR="00280184" w:rsidRPr="00280184" w:rsidRDefault="00280184" w:rsidP="002801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280184">
        <w:rPr>
          <w:rFonts w:ascii="Arial" w:eastAsia="Times New Roman" w:hAnsi="Arial" w:cs="Arial"/>
          <w:vanish/>
          <w:sz w:val="16"/>
          <w:szCs w:val="16"/>
          <w:lang w:eastAsia="es-MX"/>
        </w:rPr>
        <w:t>Final del formulario</w:t>
      </w:r>
    </w:p>
    <w:p w14:paraId="6172DE01" w14:textId="77777777" w:rsidR="0003770C" w:rsidRDefault="0003770C"/>
    <w:sectPr w:rsidR="00037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display-regular)">
    <w:altName w:val="Cambria"/>
    <w:panose1 w:val="00000000000000000000"/>
    <w:charset w:val="00"/>
    <w:family w:val="roman"/>
    <w:notTrueType/>
    <w:pitch w:val="default"/>
  </w:font>
  <w:font w:name="var(--font-text-regular)">
    <w:altName w:val="Cambria"/>
    <w:panose1 w:val="00000000000000000000"/>
    <w:charset w:val="00"/>
    <w:family w:val="roman"/>
    <w:notTrueType/>
    <w:pitch w:val="default"/>
  </w:font>
  <w:font w:name="var(--font-text-semibold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84606"/>
    <w:multiLevelType w:val="multilevel"/>
    <w:tmpl w:val="41D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4"/>
    <w:rsid w:val="0003770C"/>
    <w:rsid w:val="002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2DED"/>
  <w15:chartTrackingRefBased/>
  <w15:docId w15:val="{A4C796DC-FD08-4E61-BB79-4521E750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80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280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018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28018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jfpw-activation15-active">
    <w:name w:val="jfpw-activation15-active"/>
    <w:basedOn w:val="Normal"/>
    <w:rsid w:val="002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fpw-activation15-text">
    <w:name w:val="jfpw-activation15-text"/>
    <w:basedOn w:val="Fuentedeprrafopredeter"/>
    <w:rsid w:val="00280184"/>
  </w:style>
  <w:style w:type="paragraph" w:customStyle="1" w:styleId="lastelement">
    <w:name w:val="lastelement"/>
    <w:basedOn w:val="Normal"/>
    <w:rsid w:val="002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801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80184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8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bolui-optional-textstyle">
    <w:name w:val="cbolui-optional-textstyle"/>
    <w:basedOn w:val="Fuentedeprrafopredeter"/>
    <w:rsid w:val="0028018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801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80184"/>
    <w:rPr>
      <w:rFonts w:ascii="Arial" w:eastAsia="Times New Roman" w:hAnsi="Arial" w:cs="Arial"/>
      <w:vanish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528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58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46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1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5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66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5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7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38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92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5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97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7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2025-02-24T17:09:00Z</dcterms:created>
  <dcterms:modified xsi:type="dcterms:W3CDTF">2025-02-24T17:10:00Z</dcterms:modified>
</cp:coreProperties>
</file>